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9FD" w:rsidRPr="00607E86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422840566"/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_______________/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2016 год</w:t>
      </w:r>
    </w:p>
    <w:p w:rsidR="00AB3F3C" w:rsidRDefault="00AB3F3C" w:rsidP="00AB3F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4439FD" w:rsidRDefault="004439FD" w:rsidP="004439F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39FD" w:rsidRDefault="004439FD" w:rsidP="004439FD">
      <w:pPr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B57D6D" w:rsidRDefault="00B57D6D" w:rsidP="00B57D6D">
      <w:pPr>
        <w:keepNext/>
        <w:tabs>
          <w:tab w:val="left" w:pos="6424"/>
        </w:tabs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4439FD" w:rsidRDefault="004439F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</w:p>
    <w:p w:rsidR="00B57D6D" w:rsidRPr="00EF1F7B" w:rsidRDefault="00B57D6D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</w:pPr>
      <w:r w:rsidRPr="00EF1F7B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  <w:bookmarkEnd w:id="0"/>
    </w:p>
    <w:p w:rsidR="00766C0E" w:rsidRPr="00766C0E" w:rsidRDefault="00766C0E" w:rsidP="00B57D6D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</w:p>
    <w:p w:rsidR="00B57D6D" w:rsidRPr="00B57D6D" w:rsidRDefault="00B57D6D" w:rsidP="00B57D6D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B57D6D" w:rsidRDefault="00B57D6D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7D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закупки способом - Открытая закупка у единственного поставщика (исполнителя, подрядчика) на право заключения </w:t>
      </w:r>
      <w:r w:rsidR="00D56A5A" w:rsidRPr="00D56A5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D56A5A" w:rsidRPr="00D56A5A">
        <w:rPr>
          <w:rFonts w:ascii="Times New Roman" w:hAnsi="Times New Roman"/>
          <w:sz w:val="24"/>
          <w:szCs w:val="24"/>
        </w:rPr>
        <w:t>оговора</w:t>
      </w:r>
      <w:r w:rsidR="00D56A5A">
        <w:rPr>
          <w:rFonts w:ascii="Times New Roman" w:hAnsi="Times New Roman"/>
          <w:b/>
          <w:sz w:val="24"/>
          <w:szCs w:val="24"/>
        </w:rPr>
        <w:t xml:space="preserve"> 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на </w:t>
      </w:r>
      <w:r w:rsidR="00926F00">
        <w:rPr>
          <w:rFonts w:ascii="Times New Roman" w:hAnsi="Times New Roman"/>
          <w:b/>
          <w:sz w:val="24"/>
          <w:szCs w:val="24"/>
        </w:rPr>
        <w:t xml:space="preserve">техническую поддержку комплекса </w:t>
      </w:r>
      <w:r w:rsidR="00926F00">
        <w:rPr>
          <w:rFonts w:ascii="Times New Roman" w:hAnsi="Times New Roman"/>
          <w:b/>
          <w:sz w:val="24"/>
          <w:szCs w:val="24"/>
          <w:lang w:val="en-US"/>
        </w:rPr>
        <w:t>TVE</w:t>
      </w:r>
      <w:r w:rsidR="00926F00">
        <w:rPr>
          <w:rFonts w:ascii="Times New Roman" w:hAnsi="Times New Roman"/>
          <w:b/>
          <w:sz w:val="24"/>
          <w:szCs w:val="24"/>
        </w:rPr>
        <w:t xml:space="preserve"> (Платформа </w:t>
      </w:r>
      <w:r w:rsidR="00926F00">
        <w:rPr>
          <w:rFonts w:ascii="Times New Roman" w:hAnsi="Times New Roman"/>
          <w:b/>
          <w:sz w:val="24"/>
          <w:szCs w:val="24"/>
          <w:lang w:val="en-US"/>
        </w:rPr>
        <w:t>IP</w:t>
      </w:r>
      <w:r w:rsidR="00387068">
        <w:rPr>
          <w:rFonts w:ascii="Times New Roman" w:hAnsi="Times New Roman"/>
          <w:b/>
          <w:sz w:val="24"/>
          <w:szCs w:val="24"/>
        </w:rPr>
        <w:t>-</w:t>
      </w:r>
      <w:r w:rsidR="00926F00">
        <w:rPr>
          <w:rFonts w:ascii="Times New Roman" w:hAnsi="Times New Roman"/>
          <w:b/>
          <w:sz w:val="24"/>
          <w:szCs w:val="24"/>
          <w:lang w:val="en-US"/>
        </w:rPr>
        <w:t>TV</w:t>
      </w:r>
      <w:r w:rsidR="00926F00">
        <w:rPr>
          <w:rFonts w:ascii="Times New Roman" w:hAnsi="Times New Roman"/>
          <w:b/>
          <w:sz w:val="24"/>
          <w:szCs w:val="24"/>
        </w:rPr>
        <w:t>)</w:t>
      </w:r>
      <w:r w:rsidR="00D56A5A" w:rsidRPr="004301DC">
        <w:rPr>
          <w:rFonts w:ascii="Times New Roman" w:hAnsi="Times New Roman"/>
          <w:b/>
          <w:sz w:val="24"/>
          <w:szCs w:val="24"/>
        </w:rPr>
        <w:t xml:space="preserve"> </w:t>
      </w:r>
      <w:r w:rsidR="007901C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Pr="00B57D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B57D6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закупка):</w:t>
      </w:r>
    </w:p>
    <w:p w:rsidR="00C119F9" w:rsidRPr="00B57D6D" w:rsidRDefault="00C119F9" w:rsidP="00CF2891">
      <w:pPr>
        <w:spacing w:after="0" w:line="240" w:lineRule="auto"/>
        <w:ind w:left="-284"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5"/>
        <w:gridCol w:w="6796"/>
      </w:tblGrid>
      <w:tr w:rsidR="00B57D6D" w:rsidRPr="00AB3F3C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color w:val="FF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Публичное акционерное общество «Башинформсвязь» (ПАО «Башинформсвязь»)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д. 32/1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д. 32/1 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B57D6D" w:rsidRPr="002C04EE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FF"/>
                <w:sz w:val="24"/>
                <w:szCs w:val="24"/>
                <w:u w:val="single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(347)2767236,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C04E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hyperlink r:id="rId5" w:history="1"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2C04EE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790EC3" w:rsidRPr="004301DC" w:rsidRDefault="00790EC3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</w:pPr>
          </w:p>
          <w:p w:rsidR="00F271C2" w:rsidRPr="004301DC" w:rsidRDefault="00F271C2" w:rsidP="00F27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="00DD096A"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Открытой закупки у единственного поставщика (исполнителя, подрядчика):</w:t>
            </w:r>
          </w:p>
          <w:p w:rsidR="004E3E0C" w:rsidRPr="004301DC" w:rsidRDefault="00926F00" w:rsidP="00F271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Тарановский Александр Николаевич</w:t>
            </w:r>
          </w:p>
          <w:p w:rsidR="007901C9" w:rsidRPr="00AB3F3C" w:rsidRDefault="004E3E0C" w:rsidP="00926F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 w:val="en-US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</w:t>
            </w:r>
            <w:r w:rsidRPr="00AB3F3C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.: + 7 </w:t>
            </w:r>
            <w:r w:rsidR="00D56A5A" w:rsidRPr="00AB3F3C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(347)</w:t>
            </w:r>
            <w:r w:rsidR="00926F00" w:rsidRPr="00AB3F3C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2215472</w:t>
            </w:r>
            <w:r w:rsidRPr="00AB3F3C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e</w:t>
            </w:r>
            <w:r w:rsidRPr="00AB3F3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-</w:t>
            </w:r>
            <w:r w:rsidRPr="004301D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mail</w:t>
            </w:r>
            <w:r w:rsidRPr="00AB3F3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:</w:t>
            </w:r>
            <w:r w:rsidRPr="00AB3F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hyperlink r:id="rId6" w:history="1">
              <w:r w:rsidR="00926F00" w:rsidRPr="00926F00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Taranovskiyi</w:t>
              </w:r>
              <w:r w:rsidR="00926F00" w:rsidRPr="00AB3F3C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@</w:t>
              </w:r>
              <w:r w:rsidR="00926F00" w:rsidRPr="00926F00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bashtel</w:t>
              </w:r>
              <w:r w:rsidR="00926F00" w:rsidRPr="00AB3F3C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.</w:t>
              </w:r>
              <w:r w:rsidR="00926F00" w:rsidRPr="00926F00">
                <w:rPr>
                  <w:rStyle w:val="a5"/>
                  <w:rFonts w:ascii="Times New Roman" w:hAnsi="Times New Roman" w:cs="Times New Roman"/>
                  <w:sz w:val="24"/>
                  <w:lang w:val="en-US"/>
                </w:rPr>
                <w:t>ru</w:t>
              </w:r>
            </w:hyperlink>
            <w:r w:rsidR="00926F00" w:rsidRPr="00AB3F3C">
              <w:rPr>
                <w:sz w:val="24"/>
                <w:lang w:val="en-US"/>
              </w:rPr>
              <w:t xml:space="preserve">  </w:t>
            </w:r>
            <w:hyperlink r:id="rId7" w:history="1"/>
          </w:p>
        </w:tc>
      </w:tr>
      <w:tr w:rsidR="00B57D6D" w:rsidRPr="00B57D6D" w:rsidTr="005B361D">
        <w:trPr>
          <w:trHeight w:val="935"/>
        </w:trPr>
        <w:tc>
          <w:tcPr>
            <w:tcW w:w="286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7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B57D6D" w:rsidRPr="00B57D6D" w:rsidTr="005B361D">
        <w:trPr>
          <w:trHeight w:val="1690"/>
        </w:trPr>
        <w:tc>
          <w:tcPr>
            <w:tcW w:w="2865" w:type="dxa"/>
            <w:shd w:val="clear" w:color="auto" w:fill="F2F2F2"/>
            <w:vAlign w:val="center"/>
          </w:tcPr>
          <w:p w:rsidR="00AF4C0A" w:rsidRDefault="00AF4C0A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Договора,</w:t>
            </w:r>
            <w:r w:rsidRPr="00B5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D56A5A" w:rsidRPr="004301DC" w:rsidRDefault="00291497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Техническая поддержка комплекса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TVE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(Платформа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IP</w:t>
            </w:r>
            <w:r w:rsidR="00387068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45111D" w:rsidRPr="004301DC" w:rsidRDefault="0045111D" w:rsidP="0045111D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Описание, объем и иные требования к </w:t>
            </w:r>
            <w:r w:rsidR="0037798F">
              <w:rPr>
                <w:rFonts w:ascii="Times New Roman" w:eastAsia="Calibri" w:hAnsi="Times New Roman" w:cs="Times New Roman"/>
                <w:sz w:val="24"/>
                <w:szCs w:val="24"/>
              </w:rPr>
              <w:t>оказанию услуг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определяются условиями проекта договора (Приложение №1 </w:t>
            </w:r>
            <w:r w:rsidR="004E7824"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к Документации о закупке</w:t>
            </w:r>
            <w:r w:rsidRPr="004301DC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B57D6D" w:rsidRPr="00B57D6D" w:rsidRDefault="00B57D6D" w:rsidP="00416E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57D6D" w:rsidRPr="00B57D6D" w:rsidTr="005B361D">
        <w:trPr>
          <w:trHeight w:val="1464"/>
        </w:trPr>
        <w:tc>
          <w:tcPr>
            <w:tcW w:w="2865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</w:t>
            </w:r>
            <w:r w:rsidR="00C44F9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условия и сроки (периоды) поставки товара, выполнения работ, оказания услуг</w:t>
            </w:r>
          </w:p>
        </w:tc>
        <w:tc>
          <w:tcPr>
            <w:tcW w:w="679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C119F9" w:rsidRPr="004301DC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Республика Башкортостан, г. </w:t>
            </w:r>
            <w:r w:rsidR="00FD3AF5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Уфа, ул. </w:t>
            </w:r>
            <w:r w:rsidR="00C44F99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Ленина, 32/1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C119F9" w:rsidRDefault="00C119F9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Условия исполнения договора определены в Приложении №1 к </w:t>
            </w:r>
            <w:r w:rsidR="004E7824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Документации о закупке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81038" w:rsidRPr="004301DC" w:rsidRDefault="00E63D2C" w:rsidP="00C119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(период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681038" w:rsidRP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68103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исполнения: с 01.03.2016 г. по 28.02.2017 г.</w:t>
            </w:r>
          </w:p>
          <w:p w:rsidR="00B57D6D" w:rsidRPr="004E7824" w:rsidRDefault="00B57D6D" w:rsidP="000B1C2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B57D6D" w:rsidRPr="00B57D6D" w:rsidTr="005B361D">
        <w:trPr>
          <w:trHeight w:val="735"/>
        </w:trPr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</w:t>
            </w:r>
          </w:p>
        </w:tc>
        <w:tc>
          <w:tcPr>
            <w:tcW w:w="6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D5F" w:rsidRPr="00AB76EC" w:rsidRDefault="00291497" w:rsidP="002914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i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30 697 984,38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рублей, в том числе НДС 18% - 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>4 682 743,38</w:t>
            </w:r>
            <w:r w:rsidR="00AB76EC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рублей</w:t>
            </w:r>
          </w:p>
        </w:tc>
      </w:tr>
      <w:tr w:rsidR="00B57D6D" w:rsidRPr="00B57D6D" w:rsidTr="005B361D">
        <w:trPr>
          <w:trHeight w:val="1455"/>
        </w:trPr>
        <w:tc>
          <w:tcPr>
            <w:tcW w:w="2865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6796" w:type="dxa"/>
            <w:tcBorders>
              <w:top w:val="single" w:sz="4" w:space="0" w:color="auto"/>
            </w:tcBorders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Не предусмотрено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открытия доступа к Заявкам 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предусмотрено </w:t>
            </w:r>
          </w:p>
        </w:tc>
      </w:tr>
      <w:tr w:rsidR="00B57D6D" w:rsidRPr="00B57D6D" w:rsidTr="005B361D">
        <w:trPr>
          <w:trHeight w:val="1143"/>
        </w:trPr>
        <w:tc>
          <w:tcPr>
            <w:tcW w:w="2865" w:type="dxa"/>
            <w:shd w:val="clear" w:color="auto" w:fill="F2F2F2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</w:t>
            </w:r>
          </w:p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подведения итогов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8B7D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Рассмотрение проекта Договора (Договоров) и подведение итогов Закупки будет проводиться по адресу: </w:t>
            </w: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450000, Республика Башкортостан, г. Уфа, ул. Ленина, 32/1, </w:t>
            </w:r>
            <w:r w:rsidRPr="00B57D6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не позднее 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«</w:t>
            </w:r>
            <w:r w:rsidR="008B7D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10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» </w:t>
            </w:r>
            <w:r w:rsidR="008B7D7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марта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201</w:t>
            </w:r>
            <w:r w:rsidR="000B1C22"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  <w:r w:rsidRPr="004301D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года</w:t>
            </w:r>
          </w:p>
        </w:tc>
      </w:tr>
      <w:tr w:rsidR="00B57D6D" w:rsidRPr="00B57D6D" w:rsidTr="005B361D">
        <w:trPr>
          <w:trHeight w:val="860"/>
        </w:trPr>
        <w:tc>
          <w:tcPr>
            <w:tcW w:w="2865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796" w:type="dxa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закупки в любое время её проведения до заключения Договора.</w:t>
            </w:r>
          </w:p>
        </w:tc>
      </w:tr>
      <w:tr w:rsidR="00B57D6D" w:rsidRPr="00B57D6D" w:rsidTr="00CF2891">
        <w:trPr>
          <w:trHeight w:val="1425"/>
        </w:trPr>
        <w:tc>
          <w:tcPr>
            <w:tcW w:w="9661" w:type="dxa"/>
            <w:gridSpan w:val="2"/>
            <w:shd w:val="clear" w:color="auto" w:fill="auto"/>
          </w:tcPr>
          <w:p w:rsidR="00B57D6D" w:rsidRPr="00B57D6D" w:rsidRDefault="00B57D6D" w:rsidP="00B57D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57D6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B57D6D" w:rsidRPr="00B57D6D" w:rsidRDefault="00B57D6D" w:rsidP="000A4E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Документация доступна на Официальном сайте по адресу: </w:t>
            </w:r>
            <w:hyperlink r:id="rId8" w:history="1">
              <w:r w:rsidRPr="00B57D6D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B57D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B57D6D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www.bashtel.ru</w:t>
              </w:r>
            </w:hyperlink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в электронном виде с момента размещения извещения и документации о закупке</w:t>
            </w:r>
            <w:r w:rsidR="000A4E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B57D6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Плата за документацию не предусмотрена</w:t>
            </w:r>
            <w:r w:rsidR="008B7D7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BA2C54" w:rsidRDefault="00AB3F3C" w:rsidP="00B57D6D">
      <w:pPr>
        <w:ind w:left="-709"/>
      </w:pPr>
    </w:p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2A069E"/>
    <w:multiLevelType w:val="hybridMultilevel"/>
    <w:tmpl w:val="1898C48C"/>
    <w:lvl w:ilvl="0" w:tplc="DE74C1B6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723"/>
    <w:rsid w:val="00063F00"/>
    <w:rsid w:val="000A4E84"/>
    <w:rsid w:val="000B1C22"/>
    <w:rsid w:val="000E47D5"/>
    <w:rsid w:val="00115723"/>
    <w:rsid w:val="00146A27"/>
    <w:rsid w:val="00151CA1"/>
    <w:rsid w:val="0015458F"/>
    <w:rsid w:val="00161D5F"/>
    <w:rsid w:val="00186E5D"/>
    <w:rsid w:val="001D6613"/>
    <w:rsid w:val="00291497"/>
    <w:rsid w:val="002C04EE"/>
    <w:rsid w:val="002E1BA4"/>
    <w:rsid w:val="0037798F"/>
    <w:rsid w:val="00387068"/>
    <w:rsid w:val="003B360F"/>
    <w:rsid w:val="00416EAC"/>
    <w:rsid w:val="004301DC"/>
    <w:rsid w:val="004322E7"/>
    <w:rsid w:val="004439FD"/>
    <w:rsid w:val="0045111D"/>
    <w:rsid w:val="0049669A"/>
    <w:rsid w:val="004A7D6E"/>
    <w:rsid w:val="004E3E0C"/>
    <w:rsid w:val="004E7824"/>
    <w:rsid w:val="00537A2B"/>
    <w:rsid w:val="005B361D"/>
    <w:rsid w:val="00605EB4"/>
    <w:rsid w:val="006212CD"/>
    <w:rsid w:val="00661085"/>
    <w:rsid w:val="00681038"/>
    <w:rsid w:val="006E09CF"/>
    <w:rsid w:val="00766C0E"/>
    <w:rsid w:val="007901C9"/>
    <w:rsid w:val="00790EC3"/>
    <w:rsid w:val="0083262D"/>
    <w:rsid w:val="008B0199"/>
    <w:rsid w:val="008B7D76"/>
    <w:rsid w:val="008D548D"/>
    <w:rsid w:val="008D7A9C"/>
    <w:rsid w:val="008F6FFC"/>
    <w:rsid w:val="00906516"/>
    <w:rsid w:val="00910910"/>
    <w:rsid w:val="00911553"/>
    <w:rsid w:val="00926F00"/>
    <w:rsid w:val="009B1765"/>
    <w:rsid w:val="00A80FCB"/>
    <w:rsid w:val="00AB3F3C"/>
    <w:rsid w:val="00AB76EC"/>
    <w:rsid w:val="00AD27E5"/>
    <w:rsid w:val="00AF4C0A"/>
    <w:rsid w:val="00B57D6D"/>
    <w:rsid w:val="00BC350E"/>
    <w:rsid w:val="00C119F9"/>
    <w:rsid w:val="00C30B2B"/>
    <w:rsid w:val="00C44F99"/>
    <w:rsid w:val="00C82241"/>
    <w:rsid w:val="00CC6090"/>
    <w:rsid w:val="00CF2891"/>
    <w:rsid w:val="00D1459B"/>
    <w:rsid w:val="00D14A81"/>
    <w:rsid w:val="00D4565D"/>
    <w:rsid w:val="00D56A5A"/>
    <w:rsid w:val="00DD096A"/>
    <w:rsid w:val="00E119CC"/>
    <w:rsid w:val="00E63D2C"/>
    <w:rsid w:val="00E669EE"/>
    <w:rsid w:val="00EF1F7B"/>
    <w:rsid w:val="00F271C2"/>
    <w:rsid w:val="00FD3AF5"/>
    <w:rsid w:val="00FD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94DED-49FD-49A8-9ECA-F5B1916FC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22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322E7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901C9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D56A5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8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.hahalkin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ranovskiyi@bashtel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%20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tele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32</cp:revision>
  <cp:lastPrinted>2016-02-12T04:46:00Z</cp:lastPrinted>
  <dcterms:created xsi:type="dcterms:W3CDTF">2016-02-11T06:52:00Z</dcterms:created>
  <dcterms:modified xsi:type="dcterms:W3CDTF">2016-02-29T05:58:00Z</dcterms:modified>
</cp:coreProperties>
</file>